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E9F" w:rsidRPr="0070422A" w:rsidRDefault="00D80E9F" w:rsidP="00D80E9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Pr="0070422A">
        <w:rPr>
          <w:sz w:val="32"/>
          <w:szCs w:val="32"/>
        </w:rPr>
        <w:t xml:space="preserve">Р О С </w:t>
      </w:r>
      <w:proofErr w:type="spellStart"/>
      <w:r w:rsidRPr="0070422A">
        <w:rPr>
          <w:sz w:val="32"/>
          <w:szCs w:val="32"/>
        </w:rPr>
        <w:t>С</w:t>
      </w:r>
      <w:proofErr w:type="spellEnd"/>
      <w:r w:rsidRPr="0070422A">
        <w:rPr>
          <w:sz w:val="32"/>
          <w:szCs w:val="32"/>
        </w:rPr>
        <w:t xml:space="preserve"> И Й С К А Я   Ф Е Д Е Р А Ц И Я</w:t>
      </w:r>
    </w:p>
    <w:p w:rsidR="00D80E9F" w:rsidRPr="0070422A" w:rsidRDefault="00D80E9F" w:rsidP="00D80E9F">
      <w:pPr>
        <w:jc w:val="center"/>
        <w:rPr>
          <w:sz w:val="32"/>
          <w:szCs w:val="32"/>
        </w:rPr>
      </w:pPr>
      <w:r w:rsidRPr="0070422A">
        <w:rPr>
          <w:sz w:val="32"/>
          <w:szCs w:val="32"/>
        </w:rPr>
        <w:t>Б Е Л Г О Р О Д С К А Я   О Б Л А С Т Ь</w:t>
      </w:r>
    </w:p>
    <w:p w:rsidR="00D80E9F" w:rsidRDefault="00D80E9F" w:rsidP="00D80E9F">
      <w:pPr>
        <w:jc w:val="center"/>
        <w:rPr>
          <w:sz w:val="32"/>
          <w:szCs w:val="32"/>
        </w:rPr>
      </w:pPr>
      <w:r w:rsidRPr="0070422A">
        <w:rPr>
          <w:sz w:val="32"/>
          <w:szCs w:val="32"/>
        </w:rPr>
        <w:t>МУНИЦИПАЛЬНЫЙ РАЙОН «ИВНЯНСКИЙ РАЙОН»</w:t>
      </w:r>
    </w:p>
    <w:p w:rsidR="00D80E9F" w:rsidRDefault="00D80E9F" w:rsidP="00D80E9F">
      <w:pPr>
        <w:jc w:val="center"/>
        <w:rPr>
          <w:noProof/>
        </w:rPr>
      </w:pPr>
      <w:r w:rsidRPr="00575D46"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E9F" w:rsidRPr="0070422A" w:rsidRDefault="00D80E9F" w:rsidP="00D80E9F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>ЗЕМСКОЕ СОБРАНИЕ</w:t>
      </w:r>
      <w:r>
        <w:rPr>
          <w:noProof/>
          <w:sz w:val="32"/>
          <w:szCs w:val="32"/>
        </w:rPr>
        <w:br/>
        <w:t>ПОКРОВСКОГО</w:t>
      </w:r>
      <w:r w:rsidRPr="0070422A">
        <w:rPr>
          <w:noProof/>
          <w:sz w:val="32"/>
          <w:szCs w:val="32"/>
        </w:rPr>
        <w:t xml:space="preserve"> СЕЛЬСКОГО ПОСЕЛЕНИЯ</w:t>
      </w:r>
    </w:p>
    <w:p w:rsidR="00D80E9F" w:rsidRDefault="00D80E9F" w:rsidP="00D80E9F">
      <w:pPr>
        <w:jc w:val="center"/>
        <w:rPr>
          <w:noProof/>
          <w:sz w:val="28"/>
          <w:szCs w:val="28"/>
        </w:rPr>
      </w:pPr>
    </w:p>
    <w:p w:rsidR="00D80E9F" w:rsidRDefault="00D80E9F" w:rsidP="00D80E9F">
      <w:pPr>
        <w:jc w:val="center"/>
        <w:rPr>
          <w:b/>
          <w:noProof/>
          <w:sz w:val="28"/>
          <w:szCs w:val="28"/>
        </w:rPr>
      </w:pPr>
      <w:r w:rsidRPr="001C66EE">
        <w:rPr>
          <w:b/>
          <w:noProof/>
          <w:sz w:val="28"/>
          <w:szCs w:val="28"/>
        </w:rPr>
        <w:t>Р Е Ш Е Н И Е</w:t>
      </w:r>
    </w:p>
    <w:p w:rsidR="00D80E9F" w:rsidRDefault="00D80E9F" w:rsidP="00D80E9F">
      <w:pPr>
        <w:rPr>
          <w:b/>
          <w:noProof/>
          <w:sz w:val="28"/>
          <w:szCs w:val="28"/>
        </w:rPr>
      </w:pPr>
    </w:p>
    <w:p w:rsidR="00D80E9F" w:rsidRDefault="00D80E9F" w:rsidP="00D80E9F">
      <w:pPr>
        <w:rPr>
          <w:b/>
          <w:noProof/>
          <w:sz w:val="28"/>
          <w:szCs w:val="28"/>
        </w:rPr>
      </w:pPr>
    </w:p>
    <w:p w:rsidR="00D80E9F" w:rsidRDefault="00D80E9F" w:rsidP="00D80E9F">
      <w:pPr>
        <w:rPr>
          <w:b/>
          <w:noProof/>
          <w:sz w:val="28"/>
          <w:szCs w:val="28"/>
        </w:rPr>
      </w:pPr>
    </w:p>
    <w:p w:rsidR="00D80E9F" w:rsidRDefault="00365E65" w:rsidP="00D80E9F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14 февраля</w:t>
      </w:r>
      <w:r w:rsidR="00D80E9F" w:rsidRPr="00C609F6">
        <w:rPr>
          <w:b/>
          <w:noProof/>
          <w:sz w:val="28"/>
          <w:szCs w:val="28"/>
        </w:rPr>
        <w:t xml:space="preserve"> </w:t>
      </w:r>
      <w:r w:rsidR="00D80E9F" w:rsidRPr="00C609F6">
        <w:rPr>
          <w:noProof/>
          <w:sz w:val="28"/>
          <w:szCs w:val="28"/>
        </w:rPr>
        <w:t>202</w:t>
      </w:r>
      <w:r>
        <w:rPr>
          <w:noProof/>
          <w:sz w:val="28"/>
          <w:szCs w:val="28"/>
        </w:rPr>
        <w:t>4</w:t>
      </w:r>
      <w:r w:rsidR="00D80E9F" w:rsidRPr="00C609F6">
        <w:rPr>
          <w:noProof/>
          <w:sz w:val="28"/>
          <w:szCs w:val="28"/>
        </w:rPr>
        <w:t xml:space="preserve"> года                                                                                №</w:t>
      </w:r>
      <w:r>
        <w:rPr>
          <w:noProof/>
          <w:sz w:val="28"/>
          <w:szCs w:val="28"/>
        </w:rPr>
        <w:t xml:space="preserve"> 7</w:t>
      </w:r>
    </w:p>
    <w:p w:rsidR="00D80E9F" w:rsidRDefault="00D80E9F" w:rsidP="00D80E9F">
      <w:pPr>
        <w:jc w:val="center"/>
        <w:rPr>
          <w:noProof/>
          <w:sz w:val="28"/>
          <w:szCs w:val="28"/>
        </w:rPr>
      </w:pPr>
    </w:p>
    <w:p w:rsidR="00D80E9F" w:rsidRDefault="00D80E9F" w:rsidP="00D80E9F">
      <w:pPr>
        <w:jc w:val="center"/>
        <w:rPr>
          <w:noProof/>
          <w:sz w:val="28"/>
          <w:szCs w:val="28"/>
        </w:rPr>
      </w:pPr>
    </w:p>
    <w:tbl>
      <w:tblPr>
        <w:tblW w:w="9356" w:type="dxa"/>
        <w:jc w:val="center"/>
        <w:tblLook w:val="01E0" w:firstRow="1" w:lastRow="1" w:firstColumn="1" w:lastColumn="1" w:noHBand="0" w:noVBand="0"/>
      </w:tblPr>
      <w:tblGrid>
        <w:gridCol w:w="5495"/>
        <w:gridCol w:w="236"/>
        <w:gridCol w:w="3625"/>
      </w:tblGrid>
      <w:tr w:rsidR="00D80E9F" w:rsidRPr="00216296" w:rsidTr="00F0488A">
        <w:trPr>
          <w:jc w:val="center"/>
        </w:trPr>
        <w:tc>
          <w:tcPr>
            <w:tcW w:w="5495" w:type="dxa"/>
            <w:shd w:val="clear" w:color="auto" w:fill="auto"/>
          </w:tcPr>
          <w:p w:rsidR="00D80E9F" w:rsidRPr="00CF04F7" w:rsidRDefault="00D80E9F" w:rsidP="00D61745">
            <w:pPr>
              <w:pStyle w:val="af"/>
              <w:ind w:left="174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CF04F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О Реестре муницип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альной собственности Покровского</w:t>
            </w:r>
            <w:r w:rsidRPr="00CF04F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сельского поселен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ия по состоянию на 1 января 202</w:t>
            </w:r>
            <w:r w:rsidR="00365E65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4</w:t>
            </w:r>
            <w:r w:rsidRPr="00CF04F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D80E9F" w:rsidRPr="00F3646E" w:rsidRDefault="00D80E9F" w:rsidP="00D61745">
            <w:pPr>
              <w:ind w:left="17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D80E9F" w:rsidRPr="00216296" w:rsidRDefault="00D80E9F" w:rsidP="00D617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5" w:type="dxa"/>
            <w:shd w:val="clear" w:color="auto" w:fill="auto"/>
          </w:tcPr>
          <w:p w:rsidR="00D80E9F" w:rsidRPr="001B3432" w:rsidRDefault="00D80E9F" w:rsidP="00D61745">
            <w:pPr>
              <w:jc w:val="center"/>
              <w:rPr>
                <w:sz w:val="28"/>
                <w:szCs w:val="28"/>
              </w:rPr>
            </w:pPr>
          </w:p>
        </w:tc>
      </w:tr>
    </w:tbl>
    <w:p w:rsidR="00D80E9F" w:rsidRDefault="00D80E9F" w:rsidP="00D80E9F">
      <w:pPr>
        <w:pStyle w:val="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80E9F" w:rsidRPr="00491B18" w:rsidRDefault="00D80E9F" w:rsidP="00D80E9F">
      <w:pPr>
        <w:pStyle w:val="af"/>
        <w:ind w:firstLine="851"/>
        <w:jc w:val="both"/>
        <w:rPr>
          <w:rFonts w:ascii="Times New Roman" w:eastAsia="MS Mincho" w:hAnsi="Times New Roman" w:cs="Times New Roman"/>
          <w:b/>
          <w:bCs/>
          <w:sz w:val="28"/>
        </w:rPr>
      </w:pPr>
      <w:r w:rsidRPr="00CB6AAE">
        <w:rPr>
          <w:rFonts w:ascii="Times New Roman" w:eastAsia="MS Mincho" w:hAnsi="Times New Roman" w:cs="Times New Roman"/>
          <w:sz w:val="28"/>
        </w:rPr>
        <w:t xml:space="preserve">В целях организации надлежащего учета имущества муниципальной собственности, находящегося на территории </w:t>
      </w:r>
      <w:r>
        <w:rPr>
          <w:rFonts w:ascii="Times New Roman" w:eastAsia="MS Mincho" w:hAnsi="Times New Roman" w:cs="Times New Roman"/>
          <w:sz w:val="28"/>
        </w:rPr>
        <w:t>Покровского сельского поселения</w:t>
      </w:r>
      <w:r w:rsidRPr="00CB6AAE">
        <w:rPr>
          <w:rFonts w:ascii="Times New Roman" w:eastAsia="MS Mincho" w:hAnsi="Times New Roman" w:cs="Times New Roman"/>
          <w:sz w:val="28"/>
        </w:rPr>
        <w:t xml:space="preserve">, а также совершенствования механизмов управления и распоряжения этим имуществом и в </w:t>
      </w:r>
      <w:r w:rsidRPr="00491B18">
        <w:rPr>
          <w:rFonts w:ascii="Times New Roman" w:eastAsia="MS Mincho" w:hAnsi="Times New Roman" w:cs="Times New Roman"/>
          <w:sz w:val="28"/>
        </w:rPr>
        <w:t xml:space="preserve">соответствии со статьями 8, 14 Устава </w:t>
      </w:r>
      <w:r>
        <w:rPr>
          <w:rFonts w:ascii="Times New Roman" w:eastAsia="MS Mincho" w:hAnsi="Times New Roman" w:cs="Times New Roman"/>
          <w:sz w:val="28"/>
        </w:rPr>
        <w:t xml:space="preserve">Покровского сельского поселения </w:t>
      </w:r>
      <w:r w:rsidRPr="00491B18">
        <w:rPr>
          <w:rFonts w:ascii="Times New Roman" w:eastAsia="MS Mincho" w:hAnsi="Times New Roman" w:cs="Times New Roman"/>
          <w:sz w:val="28"/>
        </w:rPr>
        <w:t xml:space="preserve">муниципального </w:t>
      </w:r>
      <w:proofErr w:type="gramStart"/>
      <w:r w:rsidRPr="00491B18">
        <w:rPr>
          <w:rFonts w:ascii="Times New Roman" w:eastAsia="MS Mincho" w:hAnsi="Times New Roman" w:cs="Times New Roman"/>
          <w:sz w:val="28"/>
        </w:rPr>
        <w:t>района  «</w:t>
      </w:r>
      <w:proofErr w:type="gramEnd"/>
      <w:r w:rsidRPr="00491B18">
        <w:rPr>
          <w:rFonts w:ascii="Times New Roman" w:eastAsia="MS Mincho" w:hAnsi="Times New Roman" w:cs="Times New Roman"/>
          <w:sz w:val="28"/>
        </w:rPr>
        <w:t>Ивнянский район»</w:t>
      </w:r>
      <w:r>
        <w:rPr>
          <w:rFonts w:ascii="Times New Roman" w:eastAsia="MS Mincho" w:hAnsi="Times New Roman" w:cs="Times New Roman"/>
          <w:sz w:val="28"/>
        </w:rPr>
        <w:t xml:space="preserve"> Белгородской области,</w:t>
      </w:r>
      <w:r w:rsidRPr="00CB6AAE">
        <w:rPr>
          <w:rFonts w:ascii="Times New Roman" w:eastAsia="MS Mincho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земское собрание Покровского</w:t>
      </w:r>
      <w:r w:rsidRPr="00491B18">
        <w:rPr>
          <w:rFonts w:ascii="Times New Roman" w:hAnsi="Times New Roman" w:cs="Times New Roman"/>
          <w:b/>
          <w:sz w:val="28"/>
        </w:rPr>
        <w:t xml:space="preserve"> сельского поселения </w:t>
      </w:r>
      <w:r w:rsidRPr="00491B18">
        <w:rPr>
          <w:rFonts w:ascii="Times New Roman" w:hAnsi="Times New Roman" w:cs="Times New Roman"/>
          <w:sz w:val="28"/>
        </w:rPr>
        <w:t xml:space="preserve">  </w:t>
      </w:r>
      <w:r w:rsidRPr="00491B18">
        <w:rPr>
          <w:rFonts w:ascii="Times New Roman" w:hAnsi="Times New Roman" w:cs="Times New Roman"/>
          <w:b/>
          <w:sz w:val="28"/>
        </w:rPr>
        <w:t>р е ш и л о :</w:t>
      </w:r>
    </w:p>
    <w:p w:rsidR="00D80E9F" w:rsidRDefault="00D80E9F" w:rsidP="00D80E9F">
      <w:pPr>
        <w:pStyle w:val="af"/>
        <w:ind w:firstLine="709"/>
        <w:jc w:val="both"/>
        <w:rPr>
          <w:rFonts w:ascii="Times New Roman" w:eastAsia="MS Mincho" w:hAnsi="Times New Roman" w:cs="Times New Roman"/>
          <w:sz w:val="28"/>
        </w:rPr>
      </w:pPr>
      <w:r w:rsidRPr="00CB6AAE">
        <w:rPr>
          <w:rFonts w:ascii="Times New Roman" w:eastAsia="MS Mincho" w:hAnsi="Times New Roman" w:cs="Times New Roman"/>
          <w:sz w:val="28"/>
        </w:rPr>
        <w:t>1.Утвердить Реестр муниципальной собственности</w:t>
      </w:r>
      <w:r>
        <w:rPr>
          <w:rFonts w:ascii="Times New Roman" w:eastAsia="MS Mincho" w:hAnsi="Times New Roman" w:cs="Times New Roman"/>
          <w:sz w:val="28"/>
        </w:rPr>
        <w:t xml:space="preserve"> Покровского сельского поселен</w:t>
      </w:r>
      <w:r w:rsidR="00750A1A">
        <w:rPr>
          <w:rFonts w:ascii="Times New Roman" w:eastAsia="MS Mincho" w:hAnsi="Times New Roman" w:cs="Times New Roman"/>
          <w:sz w:val="28"/>
        </w:rPr>
        <w:t>ия по состоянию на 1 января 2024</w:t>
      </w:r>
      <w:r w:rsidRPr="00CB6AAE">
        <w:rPr>
          <w:rFonts w:ascii="Times New Roman" w:eastAsia="MS Mincho" w:hAnsi="Times New Roman" w:cs="Times New Roman"/>
          <w:sz w:val="28"/>
        </w:rPr>
        <w:t xml:space="preserve"> года</w:t>
      </w:r>
      <w:r>
        <w:rPr>
          <w:rFonts w:ascii="Times New Roman" w:eastAsia="MS Mincho" w:hAnsi="Times New Roman" w:cs="Times New Roman"/>
          <w:sz w:val="28"/>
        </w:rPr>
        <w:t>:</w:t>
      </w:r>
    </w:p>
    <w:p w:rsidR="00D80E9F" w:rsidRDefault="00D80E9F" w:rsidP="00D80E9F">
      <w:pPr>
        <w:pStyle w:val="af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-Сведения о земельных участках (КАЗНА) </w:t>
      </w:r>
      <w:proofErr w:type="gramStart"/>
      <w:r>
        <w:rPr>
          <w:rFonts w:ascii="Times New Roman" w:eastAsia="MS Mincho" w:hAnsi="Times New Roman" w:cs="Times New Roman"/>
          <w:sz w:val="28"/>
        </w:rPr>
        <w:t>Покровского  сельского</w:t>
      </w:r>
      <w:proofErr w:type="gramEnd"/>
      <w:r>
        <w:rPr>
          <w:rFonts w:ascii="Times New Roman" w:eastAsia="MS Mincho" w:hAnsi="Times New Roman" w:cs="Times New Roman"/>
          <w:sz w:val="28"/>
        </w:rPr>
        <w:t xml:space="preserve"> поселения муниципального района «Ивнянский район» Белгородской области на 1 января 202</w:t>
      </w:r>
      <w:r w:rsidR="00750A1A">
        <w:rPr>
          <w:rFonts w:ascii="Times New Roman" w:eastAsia="MS Mincho" w:hAnsi="Times New Roman" w:cs="Times New Roman"/>
          <w:sz w:val="28"/>
        </w:rPr>
        <w:t>4</w:t>
      </w:r>
      <w:r>
        <w:rPr>
          <w:rFonts w:ascii="Times New Roman" w:eastAsia="MS Mincho" w:hAnsi="Times New Roman" w:cs="Times New Roman"/>
          <w:sz w:val="28"/>
        </w:rPr>
        <w:t xml:space="preserve"> года (приложение №1);</w:t>
      </w:r>
    </w:p>
    <w:p w:rsidR="00D80E9F" w:rsidRDefault="00D80E9F" w:rsidP="00D80E9F">
      <w:pPr>
        <w:ind w:firstLine="709"/>
        <w:jc w:val="both"/>
        <w:rPr>
          <w:sz w:val="28"/>
          <w:szCs w:val="28"/>
        </w:rPr>
      </w:pPr>
      <w:r w:rsidRPr="00455DDB">
        <w:rPr>
          <w:rFonts w:eastAsia="MS Mincho"/>
          <w:sz w:val="28"/>
        </w:rPr>
        <w:t>-</w:t>
      </w:r>
      <w:r w:rsidRPr="00455DDB">
        <w:rPr>
          <w:sz w:val="28"/>
          <w:szCs w:val="28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Ивнянскому району, иных юридических лицах, в которых муниципальное образование является учредителем (участником)</w:t>
      </w:r>
      <w:r>
        <w:rPr>
          <w:sz w:val="28"/>
          <w:szCs w:val="28"/>
        </w:rPr>
        <w:t xml:space="preserve"> </w:t>
      </w:r>
      <w:r w:rsidRPr="00455DDB">
        <w:rPr>
          <w:sz w:val="28"/>
          <w:szCs w:val="28"/>
        </w:rPr>
        <w:t>по состоянию на 01 января 202</w:t>
      </w:r>
      <w:r w:rsidR="00750A1A">
        <w:rPr>
          <w:sz w:val="28"/>
          <w:szCs w:val="28"/>
        </w:rPr>
        <w:t>4</w:t>
      </w:r>
      <w:r w:rsidRPr="00455DDB">
        <w:rPr>
          <w:sz w:val="28"/>
          <w:szCs w:val="28"/>
        </w:rPr>
        <w:t xml:space="preserve"> </w:t>
      </w:r>
      <w:proofErr w:type="gramStart"/>
      <w:r w:rsidRPr="00455DDB">
        <w:rPr>
          <w:sz w:val="28"/>
          <w:szCs w:val="28"/>
        </w:rPr>
        <w:t>года  (</w:t>
      </w:r>
      <w:proofErr w:type="gramEnd"/>
      <w:r w:rsidRPr="00455DDB">
        <w:rPr>
          <w:sz w:val="28"/>
          <w:szCs w:val="28"/>
        </w:rPr>
        <w:t>приложение №2);</w:t>
      </w:r>
    </w:p>
    <w:p w:rsidR="00D80E9F" w:rsidRPr="00455DDB" w:rsidRDefault="00D80E9F" w:rsidP="00D80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55DDB">
        <w:rPr>
          <w:b/>
          <w:sz w:val="28"/>
          <w:szCs w:val="28"/>
        </w:rPr>
        <w:t xml:space="preserve"> </w:t>
      </w:r>
      <w:r w:rsidRPr="00455DDB">
        <w:rPr>
          <w:sz w:val="28"/>
          <w:szCs w:val="28"/>
        </w:rPr>
        <w:t>Сведения о муниципальном движимом имуществе администрации</w:t>
      </w:r>
    </w:p>
    <w:p w:rsidR="00D80E9F" w:rsidRDefault="00D80E9F" w:rsidP="00D80E9F">
      <w:pPr>
        <w:jc w:val="both"/>
        <w:rPr>
          <w:sz w:val="28"/>
          <w:szCs w:val="28"/>
        </w:rPr>
      </w:pPr>
      <w:r>
        <w:rPr>
          <w:sz w:val="28"/>
          <w:szCs w:val="28"/>
        </w:rPr>
        <w:t>Покровского</w:t>
      </w:r>
      <w:r w:rsidRPr="00455DDB">
        <w:rPr>
          <w:sz w:val="28"/>
          <w:szCs w:val="28"/>
        </w:rPr>
        <w:t xml:space="preserve"> сельского поселения муниципального района "Ивнянский район"</w:t>
      </w:r>
      <w:r>
        <w:rPr>
          <w:sz w:val="28"/>
          <w:szCs w:val="28"/>
        </w:rPr>
        <w:t xml:space="preserve"> </w:t>
      </w:r>
      <w:r w:rsidRPr="00455DDB">
        <w:rPr>
          <w:sz w:val="28"/>
          <w:szCs w:val="28"/>
        </w:rPr>
        <w:t xml:space="preserve">по </w:t>
      </w:r>
      <w:proofErr w:type="gramStart"/>
      <w:r w:rsidRPr="00455DDB">
        <w:rPr>
          <w:sz w:val="28"/>
          <w:szCs w:val="28"/>
        </w:rPr>
        <w:t>состоянию  на</w:t>
      </w:r>
      <w:proofErr w:type="gramEnd"/>
      <w:r w:rsidRPr="00455DDB">
        <w:rPr>
          <w:sz w:val="28"/>
          <w:szCs w:val="28"/>
        </w:rPr>
        <w:t xml:space="preserve"> 1 января 202</w:t>
      </w:r>
      <w:r w:rsidR="00750A1A">
        <w:rPr>
          <w:sz w:val="28"/>
          <w:szCs w:val="28"/>
        </w:rPr>
        <w:t>4</w:t>
      </w:r>
      <w:r w:rsidRPr="00455DD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(приложение №3);</w:t>
      </w:r>
    </w:p>
    <w:p w:rsidR="00D80E9F" w:rsidRPr="00D80E9F" w:rsidRDefault="00D80E9F" w:rsidP="00D80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455DDB">
        <w:t xml:space="preserve"> </w:t>
      </w:r>
      <w:r w:rsidRPr="00455DDB">
        <w:rPr>
          <w:sz w:val="28"/>
          <w:szCs w:val="28"/>
        </w:rPr>
        <w:t>Сведения о недвижимом иму</w:t>
      </w:r>
      <w:r>
        <w:rPr>
          <w:sz w:val="28"/>
          <w:szCs w:val="28"/>
        </w:rPr>
        <w:t>ществе администрации Покровского</w:t>
      </w:r>
      <w:r w:rsidRPr="00455DDB">
        <w:rPr>
          <w:sz w:val="28"/>
          <w:szCs w:val="28"/>
        </w:rPr>
        <w:t xml:space="preserve"> сельского поселения муниципального района "Ивнянский район</w:t>
      </w:r>
      <w:proofErr w:type="gramStart"/>
      <w:r w:rsidRPr="00455DDB">
        <w:rPr>
          <w:sz w:val="28"/>
          <w:szCs w:val="28"/>
        </w:rPr>
        <w:t>"  по</w:t>
      </w:r>
      <w:proofErr w:type="gramEnd"/>
      <w:r w:rsidRPr="00455DDB">
        <w:rPr>
          <w:sz w:val="28"/>
          <w:szCs w:val="28"/>
        </w:rPr>
        <w:t xml:space="preserve"> состоянию на 1 января 202</w:t>
      </w:r>
      <w:r w:rsidR="00FC0E2C">
        <w:rPr>
          <w:sz w:val="28"/>
          <w:szCs w:val="28"/>
        </w:rPr>
        <w:t>4</w:t>
      </w:r>
      <w:r w:rsidRPr="00455DD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(приложение №4).</w:t>
      </w:r>
    </w:p>
    <w:p w:rsidR="00D80E9F" w:rsidRDefault="00D80E9F" w:rsidP="00D80E9F">
      <w:pPr>
        <w:shd w:val="clear" w:color="auto" w:fill="FFFFFF"/>
        <w:tabs>
          <w:tab w:val="left" w:pos="-180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24874">
        <w:rPr>
          <w:sz w:val="28"/>
          <w:szCs w:val="28"/>
        </w:rPr>
        <w:t xml:space="preserve">Обнародовать настоящее решение в общедоступных местах, а также разместить его </w:t>
      </w:r>
      <w:proofErr w:type="gramStart"/>
      <w:r w:rsidRPr="00A24874">
        <w:rPr>
          <w:sz w:val="28"/>
          <w:szCs w:val="28"/>
        </w:rPr>
        <w:t>на  о</w:t>
      </w:r>
      <w:r>
        <w:rPr>
          <w:sz w:val="28"/>
          <w:szCs w:val="28"/>
        </w:rPr>
        <w:t>фициальном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web</w:t>
      </w:r>
      <w:proofErr w:type="spellEnd"/>
      <w:r>
        <w:rPr>
          <w:sz w:val="28"/>
          <w:szCs w:val="28"/>
        </w:rPr>
        <w:t>-сайте Покровского</w:t>
      </w:r>
      <w:r w:rsidRPr="00A24874">
        <w:rPr>
          <w:sz w:val="28"/>
          <w:szCs w:val="28"/>
        </w:rPr>
        <w:t xml:space="preserve"> сельского поселения муниципального района «Ивнянский район» Белгородской области</w:t>
      </w:r>
      <w:r>
        <w:rPr>
          <w:sz w:val="28"/>
          <w:szCs w:val="28"/>
        </w:rPr>
        <w:t>.</w:t>
      </w:r>
    </w:p>
    <w:p w:rsidR="00D80E9F" w:rsidRDefault="00D80E9F" w:rsidP="00D80E9F">
      <w:pPr>
        <w:tabs>
          <w:tab w:val="left" w:pos="900"/>
          <w:tab w:val="left" w:pos="1260"/>
        </w:tabs>
        <w:ind w:right="-801" w:firstLine="709"/>
        <w:jc w:val="both"/>
      </w:pPr>
      <w:r>
        <w:rPr>
          <w:rFonts w:eastAsia="MS Mincho"/>
          <w:sz w:val="28"/>
        </w:rPr>
        <w:t>3</w:t>
      </w:r>
      <w:r w:rsidRPr="00C43433">
        <w:rPr>
          <w:rFonts w:eastAsia="MS Mincho"/>
          <w:sz w:val="28"/>
        </w:rPr>
        <w:t>.</w:t>
      </w:r>
      <w:r>
        <w:rPr>
          <w:sz w:val="28"/>
          <w:szCs w:val="28"/>
        </w:rPr>
        <w:t xml:space="preserve">Контроль за исполнением настоящего решения возложить на </w:t>
      </w:r>
    </w:p>
    <w:p w:rsidR="00D80E9F" w:rsidRDefault="00D80E9F" w:rsidP="00D80E9F">
      <w:pPr>
        <w:ind w:right="2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постоянную</w:t>
      </w:r>
      <w:proofErr w:type="gramEnd"/>
      <w:r>
        <w:rPr>
          <w:sz w:val="28"/>
          <w:szCs w:val="28"/>
        </w:rPr>
        <w:t xml:space="preserve"> комиссию по вопросам бюджета, финансов, налогов                                  и муниципальной собственности (</w:t>
      </w:r>
      <w:r w:rsidR="00FC0E2C">
        <w:rPr>
          <w:sz w:val="28"/>
          <w:szCs w:val="28"/>
        </w:rPr>
        <w:t>Струков А.П.</w:t>
      </w:r>
      <w:r>
        <w:rPr>
          <w:sz w:val="28"/>
          <w:szCs w:val="28"/>
        </w:rPr>
        <w:t>).</w:t>
      </w:r>
    </w:p>
    <w:p w:rsidR="009641CA" w:rsidRDefault="009641CA">
      <w:pPr>
        <w:rPr>
          <w:noProof/>
        </w:rPr>
      </w:pPr>
    </w:p>
    <w:p w:rsidR="00FC0E2C" w:rsidRDefault="00FC0E2C">
      <w:pPr>
        <w:rPr>
          <w:noProof/>
        </w:rPr>
      </w:pPr>
    </w:p>
    <w:p w:rsidR="00FC0E2C" w:rsidRDefault="00FC0E2C">
      <w:pPr>
        <w:rPr>
          <w:noProof/>
        </w:rPr>
      </w:pPr>
    </w:p>
    <w:p w:rsidR="00FC0E2C" w:rsidRDefault="00731C3E">
      <w:pPr>
        <w:rPr>
          <w:noProof/>
        </w:rPr>
      </w:pPr>
      <w:r w:rsidRPr="00C51E80">
        <w:rPr>
          <w:noProof/>
        </w:rPr>
        <w:drawing>
          <wp:anchor distT="0" distB="0" distL="114300" distR="114300" simplePos="0" relativeHeight="251659264" behindDoc="1" locked="0" layoutInCell="1" allowOverlap="1" wp14:anchorId="7BB2F99A" wp14:editId="1C1E7A9D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2016125" cy="1247775"/>
            <wp:effectExtent l="0" t="0" r="317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0E2C" w:rsidRDefault="00FC0E2C">
      <w:pPr>
        <w:rPr>
          <w:noProof/>
        </w:rPr>
      </w:pPr>
    </w:p>
    <w:p w:rsidR="00FC0E2C" w:rsidRPr="00FC0E2C" w:rsidRDefault="00FC0E2C">
      <w:pPr>
        <w:rPr>
          <w:b/>
          <w:noProof/>
          <w:sz w:val="28"/>
          <w:szCs w:val="28"/>
        </w:rPr>
      </w:pPr>
      <w:r w:rsidRPr="00FC0E2C">
        <w:rPr>
          <w:b/>
          <w:noProof/>
          <w:sz w:val="28"/>
          <w:szCs w:val="28"/>
        </w:rPr>
        <w:t>Глава Покровского</w:t>
      </w:r>
    </w:p>
    <w:p w:rsidR="00FC0E2C" w:rsidRPr="00FC0E2C" w:rsidRDefault="00FC0E2C">
      <w:pPr>
        <w:rPr>
          <w:b/>
          <w:sz w:val="28"/>
          <w:szCs w:val="28"/>
        </w:rPr>
      </w:pPr>
      <w:r w:rsidRPr="00FC0E2C">
        <w:rPr>
          <w:b/>
          <w:noProof/>
          <w:sz w:val="28"/>
          <w:szCs w:val="28"/>
        </w:rPr>
        <w:t>сельс</w:t>
      </w:r>
      <w:bookmarkStart w:id="0" w:name="_GoBack"/>
      <w:bookmarkEnd w:id="0"/>
      <w:r w:rsidRPr="00FC0E2C">
        <w:rPr>
          <w:b/>
          <w:noProof/>
          <w:sz w:val="28"/>
          <w:szCs w:val="28"/>
        </w:rPr>
        <w:t>кого поселения                                                                   А.А. Волобуев</w:t>
      </w:r>
    </w:p>
    <w:sectPr w:rsidR="00FC0E2C" w:rsidRPr="00FC0E2C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BF4" w:rsidRDefault="005D3BF4">
      <w:r>
        <w:separator/>
      </w:r>
    </w:p>
  </w:endnote>
  <w:endnote w:type="continuationSeparator" w:id="0">
    <w:p w:rsidR="005D3BF4" w:rsidRDefault="005D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BF4" w:rsidRDefault="005D3BF4">
      <w:r>
        <w:separator/>
      </w:r>
    </w:p>
  </w:footnote>
  <w:footnote w:type="continuationSeparator" w:id="0">
    <w:p w:rsidR="005D3BF4" w:rsidRDefault="005D3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28A" w:rsidRDefault="00D80E9F">
    <w:pPr>
      <w:pStyle w:val="ac"/>
      <w:framePr w:wrap="around" w:vAnchor="text" w:hAnchor="margin" w:xAlign="center" w:y="1"/>
      <w:rPr>
        <w:rStyle w:val="ae"/>
        <w:rFonts w:eastAsia="Arial"/>
      </w:rPr>
    </w:pPr>
    <w:r>
      <w:rPr>
        <w:rStyle w:val="ae"/>
        <w:rFonts w:eastAsia="Arial"/>
      </w:rPr>
      <w:fldChar w:fldCharType="begin"/>
    </w:r>
    <w:r>
      <w:rPr>
        <w:rStyle w:val="ae"/>
        <w:rFonts w:eastAsia="Arial"/>
      </w:rPr>
      <w:instrText xml:space="preserve">PAGE  </w:instrText>
    </w:r>
    <w:r>
      <w:rPr>
        <w:rStyle w:val="ae"/>
        <w:rFonts w:eastAsia="Arial"/>
      </w:rPr>
      <w:fldChar w:fldCharType="end"/>
    </w:r>
  </w:p>
  <w:p w:rsidR="0047728A" w:rsidRDefault="005D3BF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28A" w:rsidRDefault="00D80E9F">
    <w:pPr>
      <w:pStyle w:val="ac"/>
      <w:framePr w:wrap="around" w:vAnchor="text" w:hAnchor="margin" w:xAlign="center" w:y="1"/>
      <w:rPr>
        <w:rStyle w:val="ae"/>
        <w:rFonts w:eastAsia="Arial"/>
      </w:rPr>
    </w:pPr>
    <w:r>
      <w:rPr>
        <w:rStyle w:val="ae"/>
        <w:rFonts w:eastAsia="Arial"/>
      </w:rPr>
      <w:fldChar w:fldCharType="begin"/>
    </w:r>
    <w:r>
      <w:rPr>
        <w:rStyle w:val="ae"/>
        <w:rFonts w:eastAsia="Arial"/>
      </w:rPr>
      <w:instrText xml:space="preserve">PAGE  </w:instrText>
    </w:r>
    <w:r>
      <w:rPr>
        <w:rStyle w:val="ae"/>
        <w:rFonts w:eastAsia="Arial"/>
      </w:rPr>
      <w:fldChar w:fldCharType="separate"/>
    </w:r>
    <w:r w:rsidR="00F0488A">
      <w:rPr>
        <w:rStyle w:val="ae"/>
        <w:rFonts w:eastAsia="Arial"/>
        <w:noProof/>
      </w:rPr>
      <w:t>2</w:t>
    </w:r>
    <w:r>
      <w:rPr>
        <w:rStyle w:val="ae"/>
        <w:rFonts w:eastAsia="Arial"/>
      </w:rPr>
      <w:fldChar w:fldCharType="end"/>
    </w:r>
  </w:p>
  <w:p w:rsidR="0047728A" w:rsidRDefault="005D3BF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1F"/>
    <w:rsid w:val="00365E65"/>
    <w:rsid w:val="004E261F"/>
    <w:rsid w:val="005D3BF4"/>
    <w:rsid w:val="00731C3E"/>
    <w:rsid w:val="00750A1A"/>
    <w:rsid w:val="009641CA"/>
    <w:rsid w:val="00A87666"/>
    <w:rsid w:val="00D80E9F"/>
    <w:rsid w:val="00F0488A"/>
    <w:rsid w:val="00FC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AFA57-F80B-402E-A0BF-4552802E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7666"/>
    <w:pPr>
      <w:keepNext/>
      <w:keepLines/>
      <w:spacing w:before="480" w:after="200" w:line="259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87666"/>
    <w:pPr>
      <w:keepNext/>
      <w:keepLines/>
      <w:spacing w:before="360" w:after="200" w:line="259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87666"/>
    <w:pPr>
      <w:keepNext/>
      <w:keepLines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87666"/>
    <w:pPr>
      <w:keepNext/>
      <w:keepLines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87666"/>
    <w:pPr>
      <w:keepNext/>
      <w:keepLines/>
      <w:spacing w:before="320" w:after="200" w:line="259" w:lineRule="auto"/>
      <w:outlineLvl w:val="4"/>
    </w:pPr>
    <w:rPr>
      <w:rFonts w:ascii="Arial" w:eastAsia="Arial" w:hAnsi="Arial" w:cs="Arial"/>
      <w:b/>
      <w:bCs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A87666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A87666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87666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A87666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66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8766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8766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8766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8766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87666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A87666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A87666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A87666"/>
    <w:rPr>
      <w:rFonts w:ascii="Arial" w:eastAsia="Arial" w:hAnsi="Arial" w:cs="Arial"/>
      <w:i/>
      <w:iCs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A87666"/>
    <w:pPr>
      <w:spacing w:after="160" w:line="276" w:lineRule="auto"/>
    </w:pPr>
    <w:rPr>
      <w:rFonts w:asciiTheme="minorHAnsi" w:eastAsiaTheme="minorHAnsi" w:hAnsiTheme="minorHAnsi" w:cstheme="minorBidi"/>
      <w:b/>
      <w:bCs/>
      <w:color w:val="DDDDD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A87666"/>
    <w:pPr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A8766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87666"/>
    <w:pPr>
      <w:spacing w:before="200" w:after="20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A87666"/>
    <w:rPr>
      <w:sz w:val="24"/>
      <w:szCs w:val="24"/>
    </w:rPr>
  </w:style>
  <w:style w:type="paragraph" w:styleId="a8">
    <w:name w:val="No Spacing"/>
    <w:uiPriority w:val="1"/>
    <w:qFormat/>
    <w:rsid w:val="00A8766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876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87666"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A87666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A8766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b">
    <w:name w:val="Выделенная цитата Знак"/>
    <w:link w:val="aa"/>
    <w:uiPriority w:val="30"/>
    <w:rsid w:val="00A87666"/>
    <w:rPr>
      <w:i/>
      <w:shd w:val="clear" w:color="auto" w:fill="F2F2F2"/>
    </w:rPr>
  </w:style>
  <w:style w:type="paragraph" w:styleId="ac">
    <w:name w:val="header"/>
    <w:basedOn w:val="a"/>
    <w:link w:val="ad"/>
    <w:rsid w:val="00D80E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80E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D80E9F"/>
  </w:style>
  <w:style w:type="paragraph" w:customStyle="1" w:styleId="Web">
    <w:name w:val="Обычный (Web)"/>
    <w:basedOn w:val="a"/>
    <w:rsid w:val="00D80E9F"/>
    <w:pPr>
      <w:spacing w:before="100" w:beforeAutospacing="1" w:after="100" w:afterAutospacing="1"/>
    </w:pPr>
  </w:style>
  <w:style w:type="paragraph" w:customStyle="1" w:styleId="Char">
    <w:name w:val="Знак Char Знак Знак Знак Знак Знак Знак Знак"/>
    <w:basedOn w:val="a"/>
    <w:rsid w:val="00D80E9F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Plain Text"/>
    <w:basedOn w:val="a"/>
    <w:link w:val="af0"/>
    <w:rsid w:val="00D80E9F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D80E9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0488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048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rgbClr val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2024-12-24T06:34:00Z</cp:lastPrinted>
  <dcterms:created xsi:type="dcterms:W3CDTF">2024-12-24T06:23:00Z</dcterms:created>
  <dcterms:modified xsi:type="dcterms:W3CDTF">2024-12-24T06:35:00Z</dcterms:modified>
</cp:coreProperties>
</file>